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2F" w:rsidRDefault="00C10B2F" w:rsidP="00C10B2F">
      <w:pPr>
        <w:pStyle w:val="a3"/>
        <w:jc w:val="right"/>
      </w:pPr>
      <w:r>
        <w:t>УТВЕРЖДЕНО</w:t>
      </w:r>
    </w:p>
    <w:p w:rsidR="00C10B2F" w:rsidRDefault="00C10B2F" w:rsidP="00C10B2F">
      <w:pPr>
        <w:pStyle w:val="a3"/>
        <w:jc w:val="right"/>
      </w:pPr>
      <w:r>
        <w:t>Постановление</w:t>
      </w:r>
    </w:p>
    <w:p w:rsidR="00C10B2F" w:rsidRDefault="00C10B2F" w:rsidP="00C10B2F">
      <w:pPr>
        <w:pStyle w:val="a3"/>
        <w:jc w:val="right"/>
      </w:pPr>
      <w:r>
        <w:t>Совета Министров</w:t>
      </w:r>
    </w:p>
    <w:p w:rsidR="00C10B2F" w:rsidRDefault="00C10B2F" w:rsidP="00C10B2F">
      <w:pPr>
        <w:pStyle w:val="a3"/>
        <w:jc w:val="right"/>
      </w:pPr>
      <w:r>
        <w:t>Республики Беларусь</w:t>
      </w:r>
    </w:p>
    <w:p w:rsidR="00C10B2F" w:rsidRDefault="00C10B2F" w:rsidP="00C10B2F">
      <w:pPr>
        <w:pStyle w:val="a3"/>
        <w:jc w:val="right"/>
      </w:pPr>
      <w:r>
        <w:t>14.06.2002 № 778</w:t>
      </w:r>
    </w:p>
    <w:p w:rsidR="00C10B2F" w:rsidRDefault="00C10B2F" w:rsidP="00C10B2F">
      <w:pPr>
        <w:pStyle w:val="a3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C10B2F" w:rsidRDefault="00C10B2F" w:rsidP="00C10B2F">
      <w:pPr>
        <w:pStyle w:val="a3"/>
        <w:jc w:val="right"/>
      </w:pPr>
      <w:r>
        <w:t>Совета Министров</w:t>
      </w:r>
    </w:p>
    <w:p w:rsidR="00C10B2F" w:rsidRDefault="00C10B2F" w:rsidP="00C10B2F">
      <w:pPr>
        <w:pStyle w:val="a3"/>
        <w:jc w:val="right"/>
      </w:pPr>
      <w:r>
        <w:t>Республики Беларусь</w:t>
      </w:r>
    </w:p>
    <w:p w:rsidR="00C10B2F" w:rsidRDefault="00C10B2F" w:rsidP="00C10B2F">
      <w:pPr>
        <w:pStyle w:val="a3"/>
        <w:jc w:val="right"/>
      </w:pPr>
      <w:r>
        <w:t>22.12.2018 № 935)</w:t>
      </w:r>
    </w:p>
    <w:p w:rsidR="00C10B2F" w:rsidRPr="00C10B2F" w:rsidRDefault="00C10B2F" w:rsidP="00D675AF">
      <w:pPr>
        <w:pStyle w:val="a3"/>
        <w:rPr>
          <w:b/>
        </w:rPr>
      </w:pPr>
      <w:r w:rsidRPr="00C10B2F">
        <w:rPr>
          <w:b/>
        </w:rPr>
        <w:t>ПЕРЕЧЕНЬ</w:t>
      </w:r>
    </w:p>
    <w:p w:rsidR="00C10B2F" w:rsidRPr="00C10B2F" w:rsidRDefault="00C10B2F" w:rsidP="00C10B2F">
      <w:pPr>
        <w:pStyle w:val="a3"/>
        <w:rPr>
          <w:b/>
        </w:rPr>
      </w:pPr>
      <w:proofErr w:type="gramStart"/>
      <w:r w:rsidRPr="00C10B2F">
        <w:rPr>
          <w:b/>
        </w:rPr>
        <w:t>товаров</w:t>
      </w:r>
      <w:proofErr w:type="gramEnd"/>
      <w:r w:rsidRPr="00C10B2F">
        <w:rPr>
          <w:b/>
        </w:rPr>
        <w:t xml:space="preserve"> (результатов работ) длительного пользования, в том числе комплектующих изделий и составных частей осно</w:t>
      </w:r>
      <w:bookmarkStart w:id="0" w:name="_GoBack"/>
      <w:bookmarkEnd w:id="0"/>
      <w:r w:rsidRPr="00C10B2F">
        <w:rPr>
          <w:b/>
        </w:rPr>
        <w:t>вного изделия, которые по истечении определенного срока могут представлять опасность для жизни, здоровья, наследственности, имущества потребителя и окружающей среды, срок службы которых обязан устанавливать изготовитель (исполнитель, поставщик, представитель)</w:t>
      </w:r>
    </w:p>
    <w:p w:rsidR="00C10B2F" w:rsidRDefault="00C10B2F" w:rsidP="00C10B2F">
      <w:pPr>
        <w:pStyle w:val="a3"/>
      </w:pPr>
    </w:p>
    <w:p w:rsidR="00C10B2F" w:rsidRDefault="00C10B2F" w:rsidP="00D675AF">
      <w:pPr>
        <w:pStyle w:val="a3"/>
        <w:ind w:firstLine="708"/>
        <w:jc w:val="both"/>
      </w:pPr>
      <w:r>
        <w:t xml:space="preserve">1. Автомобили, тракторы, прицепы, </w:t>
      </w:r>
      <w:proofErr w:type="spellStart"/>
      <w:r>
        <w:t>мотовелотовары</w:t>
      </w:r>
      <w:proofErr w:type="spellEnd"/>
      <w:r>
        <w:t xml:space="preserve"> (велосипеды, мопеды, мотовелосипеды, мотоциклы, мотороллеры, снегоходы, </w:t>
      </w:r>
      <w:proofErr w:type="spellStart"/>
      <w:r>
        <w:t>квадроциклы</w:t>
      </w:r>
      <w:proofErr w:type="spellEnd"/>
      <w:r>
        <w:t xml:space="preserve"> и иная подобная </w:t>
      </w:r>
      <w:proofErr w:type="spellStart"/>
      <w:r>
        <w:t>мототехника</w:t>
      </w:r>
      <w:proofErr w:type="spellEnd"/>
      <w:r>
        <w:t xml:space="preserve"> с электрическим или бензиновым приводом).</w:t>
      </w:r>
    </w:p>
    <w:p w:rsidR="00C10B2F" w:rsidRDefault="00C10B2F" w:rsidP="00D675AF">
      <w:pPr>
        <w:pStyle w:val="a3"/>
        <w:ind w:firstLine="708"/>
        <w:jc w:val="both"/>
      </w:pPr>
      <w:r>
        <w:t>2. Кузова, кабины, шасси, рамы, двигатели к автомобилям, тракторам.</w:t>
      </w:r>
    </w:p>
    <w:p w:rsidR="00C10B2F" w:rsidRDefault="00C10B2F" w:rsidP="00D675AF">
      <w:pPr>
        <w:pStyle w:val="a3"/>
        <w:ind w:firstLine="708"/>
        <w:jc w:val="both"/>
      </w:pPr>
      <w:r>
        <w:t>3. Прогулочные суда и другие плавучие средства бытового назначения, прицепы.</w:t>
      </w:r>
    </w:p>
    <w:p w:rsidR="00C10B2F" w:rsidRDefault="00C10B2F" w:rsidP="00D675AF">
      <w:pPr>
        <w:pStyle w:val="a3"/>
        <w:ind w:firstLine="708"/>
        <w:jc w:val="both"/>
      </w:pPr>
      <w:r>
        <w:t>4. Средства малой механизации садово-огородного применения.</w:t>
      </w:r>
    </w:p>
    <w:p w:rsidR="00C10B2F" w:rsidRDefault="00C10B2F" w:rsidP="00D675AF">
      <w:pPr>
        <w:pStyle w:val="a3"/>
        <w:ind w:firstLine="708"/>
        <w:jc w:val="both"/>
      </w:pPr>
      <w:r>
        <w:t xml:space="preserve">5. Ручной механизированный инструмент бытовой, в том числе электрический, пилы </w:t>
      </w:r>
      <w:proofErr w:type="spellStart"/>
      <w:r>
        <w:t>бензино</w:t>
      </w:r>
      <w:proofErr w:type="spellEnd"/>
      <w:r>
        <w:t>-моторные и цепные электрические бытовые.</w:t>
      </w:r>
    </w:p>
    <w:p w:rsidR="00C10B2F" w:rsidRDefault="00C10B2F" w:rsidP="00D675AF">
      <w:pPr>
        <w:pStyle w:val="a3"/>
        <w:ind w:firstLine="708"/>
        <w:jc w:val="both"/>
      </w:pPr>
      <w:r>
        <w:t>6. Станки металлорежущие и деревообрабатывающие бытовые.</w:t>
      </w:r>
    </w:p>
    <w:p w:rsidR="00C10B2F" w:rsidRDefault="00C10B2F" w:rsidP="00D675AF">
      <w:pPr>
        <w:pStyle w:val="a3"/>
        <w:ind w:firstLine="708"/>
        <w:jc w:val="both"/>
      </w:pPr>
      <w:r>
        <w:t>7. Насосы и компрессоры.</w:t>
      </w:r>
    </w:p>
    <w:p w:rsidR="00C10B2F" w:rsidRDefault="00C10B2F" w:rsidP="00D675AF">
      <w:pPr>
        <w:pStyle w:val="a3"/>
        <w:ind w:firstLine="708"/>
        <w:jc w:val="both"/>
      </w:pPr>
      <w:r>
        <w:t>8. Мебель.</w:t>
      </w:r>
    </w:p>
    <w:p w:rsidR="00C10B2F" w:rsidRDefault="00C10B2F" w:rsidP="00D675AF">
      <w:pPr>
        <w:pStyle w:val="a3"/>
        <w:ind w:firstLine="708"/>
        <w:jc w:val="both"/>
      </w:pPr>
      <w:r>
        <w:t>9. Коляски детские и инвалидные.</w:t>
      </w:r>
    </w:p>
    <w:p w:rsidR="00C10B2F" w:rsidRDefault="00C10B2F" w:rsidP="00D675AF">
      <w:pPr>
        <w:pStyle w:val="a3"/>
        <w:ind w:firstLine="708"/>
        <w:jc w:val="both"/>
      </w:pPr>
      <w:r>
        <w:t>10. Игрушки.</w:t>
      </w:r>
    </w:p>
    <w:p w:rsidR="00C10B2F" w:rsidRDefault="00C10B2F" w:rsidP="00D675AF">
      <w:pPr>
        <w:pStyle w:val="a3"/>
        <w:ind w:firstLine="708"/>
        <w:jc w:val="both"/>
      </w:pPr>
      <w:r>
        <w:t>11. Медицинская техника и приборы (медицинские инструменты, очки для коррекции зрения, контактные линзы, медицинская мебель и прочее медицинское оборудование).</w:t>
      </w:r>
    </w:p>
    <w:p w:rsidR="00C10B2F" w:rsidRDefault="00C10B2F" w:rsidP="00D675AF">
      <w:pPr>
        <w:pStyle w:val="a3"/>
        <w:ind w:firstLine="708"/>
        <w:jc w:val="both"/>
      </w:pPr>
      <w:r>
        <w:t>12. Котлы и аппараты отопительные, водонагреватели, колонки водогрейные, аппараты водогрейные, счетчики потребления газа.</w:t>
      </w:r>
    </w:p>
    <w:p w:rsidR="00C10B2F" w:rsidRDefault="00C10B2F" w:rsidP="00D675AF">
      <w:pPr>
        <w:pStyle w:val="a3"/>
        <w:ind w:firstLine="708"/>
        <w:jc w:val="both"/>
      </w:pPr>
      <w:r>
        <w:t>13. Санитарно-техническое оборудование из металлов и полимеров, фаянса, полуфарфора и фарфора.</w:t>
      </w:r>
    </w:p>
    <w:p w:rsidR="00C10B2F" w:rsidRDefault="00C10B2F" w:rsidP="00D675AF">
      <w:pPr>
        <w:pStyle w:val="a3"/>
        <w:ind w:firstLine="708"/>
        <w:jc w:val="both"/>
      </w:pPr>
      <w:r>
        <w:t>14. Фильтры для воды и водоочистители.</w:t>
      </w:r>
    </w:p>
    <w:p w:rsidR="00C10B2F" w:rsidRDefault="00C10B2F" w:rsidP="00D675AF">
      <w:pPr>
        <w:pStyle w:val="a3"/>
        <w:ind w:firstLine="708"/>
        <w:jc w:val="both"/>
      </w:pPr>
      <w:r>
        <w:t>15. Бытовая газовая аппаратура.</w:t>
      </w:r>
    </w:p>
    <w:p w:rsidR="00C10B2F" w:rsidRDefault="00C10B2F" w:rsidP="00D675AF">
      <w:pPr>
        <w:pStyle w:val="a3"/>
        <w:ind w:firstLine="708"/>
        <w:jc w:val="both"/>
      </w:pPr>
      <w:r>
        <w:t xml:space="preserve">16. </w:t>
      </w:r>
      <w:proofErr w:type="spellStart"/>
      <w:r>
        <w:t>Телерадиотовары</w:t>
      </w:r>
      <w:proofErr w:type="spellEnd"/>
      <w:r>
        <w:t>.</w:t>
      </w:r>
    </w:p>
    <w:p w:rsidR="00C10B2F" w:rsidRDefault="00C10B2F" w:rsidP="00D675AF">
      <w:pPr>
        <w:pStyle w:val="a3"/>
        <w:ind w:firstLine="708"/>
        <w:jc w:val="both"/>
      </w:pPr>
      <w:r>
        <w:t xml:space="preserve">17. </w:t>
      </w:r>
      <w:proofErr w:type="spellStart"/>
      <w:r>
        <w:t>Фотокинотовары</w:t>
      </w:r>
      <w:proofErr w:type="spellEnd"/>
      <w:r>
        <w:t xml:space="preserve"> (фотоаппараты, фотокамеры цифровые, киноаппаратура любительская). </w:t>
      </w:r>
    </w:p>
    <w:p w:rsidR="00C10B2F" w:rsidRDefault="00C10B2F" w:rsidP="00D675AF">
      <w:pPr>
        <w:pStyle w:val="a3"/>
        <w:ind w:firstLine="708"/>
        <w:jc w:val="both"/>
      </w:pPr>
      <w:r>
        <w:t>18. Вычислительная техника, компьютеры персональные, планшеты, ноутбуки, периферийные устройства к ним.</w:t>
      </w:r>
    </w:p>
    <w:p w:rsidR="00C10B2F" w:rsidRDefault="00C10B2F" w:rsidP="00D675AF">
      <w:pPr>
        <w:pStyle w:val="a3"/>
        <w:ind w:firstLine="708"/>
        <w:jc w:val="both"/>
      </w:pPr>
      <w:r>
        <w:t>19. Телекоммуникационное оборудование (телефонные аппараты, телефоны для сотовой и прочей беспроводной связи, факсимильные аппараты).</w:t>
      </w:r>
    </w:p>
    <w:p w:rsidR="00C10B2F" w:rsidRDefault="00C10B2F" w:rsidP="00D675AF">
      <w:pPr>
        <w:pStyle w:val="a3"/>
        <w:ind w:firstLine="708"/>
        <w:jc w:val="both"/>
      </w:pPr>
      <w:r>
        <w:t>20. Электромузыкальные инструменты.</w:t>
      </w:r>
    </w:p>
    <w:p w:rsidR="00C10B2F" w:rsidRDefault="00C10B2F" w:rsidP="00D675AF">
      <w:pPr>
        <w:pStyle w:val="a3"/>
        <w:ind w:firstLine="708"/>
        <w:jc w:val="both"/>
      </w:pPr>
      <w:r>
        <w:t>21. Изделия,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транспортировки пищевых продуктов бытового назначения).</w:t>
      </w:r>
    </w:p>
    <w:p w:rsidR="00C10B2F" w:rsidRDefault="00C10B2F" w:rsidP="00D675AF">
      <w:pPr>
        <w:pStyle w:val="a3"/>
        <w:ind w:firstLine="708"/>
        <w:jc w:val="both"/>
      </w:pPr>
      <w:r>
        <w:t>22. Материалы для облицовки и отделки внутренних поверхностей жилых помещений из поливинилхлорида и других полимерных материалов.</w:t>
      </w:r>
    </w:p>
    <w:p w:rsidR="00C10B2F" w:rsidRDefault="00C10B2F" w:rsidP="00D675AF">
      <w:pPr>
        <w:pStyle w:val="a3"/>
        <w:ind w:firstLine="708"/>
        <w:jc w:val="both"/>
      </w:pPr>
      <w:r>
        <w:t>23. Товары для физической культуры, спорта и туризма (кроме спортивной одежды и обуви).</w:t>
      </w:r>
    </w:p>
    <w:p w:rsidR="00C10B2F" w:rsidRDefault="00C10B2F" w:rsidP="00D675AF">
      <w:pPr>
        <w:pStyle w:val="a3"/>
        <w:ind w:firstLine="708"/>
        <w:jc w:val="both"/>
      </w:pPr>
      <w:r>
        <w:t>24. Оборудование детских игровых площадок, аттракционы для детей.</w:t>
      </w:r>
    </w:p>
    <w:p w:rsidR="00D77773" w:rsidRDefault="00C10B2F" w:rsidP="00D675AF">
      <w:pPr>
        <w:pStyle w:val="a3"/>
        <w:ind w:firstLine="708"/>
        <w:jc w:val="both"/>
      </w:pPr>
      <w:r>
        <w:t>25. Средства индивидуальной защиты.</w:t>
      </w:r>
    </w:p>
    <w:sectPr w:rsidR="00D7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0C"/>
    <w:rsid w:val="00062A37"/>
    <w:rsid w:val="000E7C35"/>
    <w:rsid w:val="00143968"/>
    <w:rsid w:val="0019700C"/>
    <w:rsid w:val="00265906"/>
    <w:rsid w:val="00400181"/>
    <w:rsid w:val="00730175"/>
    <w:rsid w:val="00A94905"/>
    <w:rsid w:val="00AA6E82"/>
    <w:rsid w:val="00C10B2F"/>
    <w:rsid w:val="00C51B8E"/>
    <w:rsid w:val="00D301AA"/>
    <w:rsid w:val="00D6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13B26-1EC3-4C6A-AD12-467ADD77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2019-01-02T10:42:00Z</dcterms:created>
  <dcterms:modified xsi:type="dcterms:W3CDTF">2019-01-02T11:00:00Z</dcterms:modified>
</cp:coreProperties>
</file>